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75328A" w:rsidRPr="00826E12" w:rsidRDefault="009B60C5" w:rsidP="0075328A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26E12" w:rsidRDefault="00C579BD" w:rsidP="00230905">
            <w:pPr>
              <w:rPr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Проектирование событийной деятельности</w:t>
            </w:r>
          </w:p>
        </w:tc>
      </w:tr>
      <w:tr w:rsidR="009E09CA" w:rsidRPr="00826E12" w:rsidTr="00A30025">
        <w:tc>
          <w:tcPr>
            <w:tcW w:w="3261" w:type="dxa"/>
            <w:shd w:val="clear" w:color="auto" w:fill="E7E6E6" w:themeFill="background2"/>
          </w:tcPr>
          <w:p w:rsidR="00A30025" w:rsidRPr="00826E12" w:rsidRDefault="00A3002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26E12" w:rsidRDefault="005D5EA4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43</w:t>
            </w:r>
            <w:r w:rsidR="00A30025" w:rsidRPr="00826E12">
              <w:rPr>
                <w:sz w:val="24"/>
                <w:szCs w:val="24"/>
              </w:rPr>
              <w:t>.03.0</w:t>
            </w:r>
            <w:r w:rsidR="00C579BD" w:rsidRPr="00826E1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826E12" w:rsidRDefault="00C579BD" w:rsidP="00230905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Сервис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9B60C5" w:rsidRPr="00826E12" w:rsidRDefault="009B60C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26E12" w:rsidRDefault="009E09CA" w:rsidP="00230905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Ивент-сервис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230905" w:rsidRPr="00826E12" w:rsidRDefault="0023090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26E12" w:rsidRDefault="009B6AD2" w:rsidP="009B60C5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8</w:t>
            </w:r>
            <w:r w:rsidR="00230905" w:rsidRPr="00826E12">
              <w:rPr>
                <w:sz w:val="24"/>
                <w:szCs w:val="24"/>
              </w:rPr>
              <w:t xml:space="preserve"> з.е.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9B60C5" w:rsidRPr="00826E12" w:rsidRDefault="009B60C5" w:rsidP="009B60C5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5EA4" w:rsidRPr="00826E12" w:rsidRDefault="00230905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Экзамен</w:t>
            </w:r>
            <w:r w:rsidR="00CB2C49" w:rsidRPr="00826E12">
              <w:rPr>
                <w:sz w:val="24"/>
                <w:szCs w:val="24"/>
              </w:rPr>
              <w:t xml:space="preserve"> </w:t>
            </w:r>
          </w:p>
          <w:p w:rsidR="00230905" w:rsidRPr="00826E12" w:rsidRDefault="009B6AD2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Курсовой проект</w:t>
            </w:r>
            <w:r w:rsidR="00CB2C49" w:rsidRPr="00826E12">
              <w:rPr>
                <w:sz w:val="24"/>
                <w:szCs w:val="24"/>
              </w:rPr>
              <w:t xml:space="preserve"> </w:t>
            </w:r>
          </w:p>
        </w:tc>
      </w:tr>
      <w:tr w:rsidR="009E09CA" w:rsidRPr="00826E12" w:rsidTr="00CB2C49">
        <w:tc>
          <w:tcPr>
            <w:tcW w:w="3261" w:type="dxa"/>
            <w:shd w:val="clear" w:color="auto" w:fill="E7E6E6" w:themeFill="background2"/>
          </w:tcPr>
          <w:p w:rsidR="00CB2C49" w:rsidRPr="00826E12" w:rsidRDefault="00CB2C49" w:rsidP="00CB2C49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26E12" w:rsidRDefault="009E09CA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Т</w:t>
            </w:r>
            <w:r w:rsidR="005D5EA4" w:rsidRPr="00826E12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E11F7C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Краткое </w:t>
            </w:r>
            <w:r w:rsidR="00CB2C49" w:rsidRPr="00826E12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9B6AD2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bCs/>
                <w:sz w:val="24"/>
                <w:szCs w:val="24"/>
              </w:rPr>
              <w:t>Тема 1 Вв</w:t>
            </w:r>
            <w:r w:rsidR="00C579BD" w:rsidRPr="00826E12">
              <w:rPr>
                <w:bCs/>
                <w:sz w:val="24"/>
                <w:szCs w:val="24"/>
              </w:rPr>
              <w:t>едение в событийное</w:t>
            </w:r>
            <w:r w:rsidRPr="00826E12">
              <w:rPr>
                <w:bCs/>
                <w:sz w:val="24"/>
                <w:szCs w:val="24"/>
              </w:rPr>
              <w:t xml:space="preserve"> проектирование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C579BD" w:rsidP="00C579BD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bCs/>
                <w:sz w:val="24"/>
                <w:szCs w:val="24"/>
              </w:rPr>
              <w:t xml:space="preserve">Тема 2 Событие </w:t>
            </w:r>
            <w:r w:rsidR="009B6AD2" w:rsidRPr="00826E12">
              <w:rPr>
                <w:bCs/>
                <w:sz w:val="24"/>
                <w:szCs w:val="24"/>
              </w:rPr>
              <w:t xml:space="preserve"> как объект проектирования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C579BD" w:rsidP="00C579BD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 xml:space="preserve">Тема 3. </w:t>
            </w:r>
            <w:r w:rsidRPr="00826E12">
              <w:rPr>
                <w:sz w:val="24"/>
                <w:szCs w:val="24"/>
                <w:lang w:val="en-US"/>
              </w:rPr>
              <w:t>Event</w:t>
            </w:r>
            <w:r w:rsidRPr="00826E12">
              <w:rPr>
                <w:sz w:val="24"/>
                <w:szCs w:val="24"/>
              </w:rPr>
              <w:t>-</w:t>
            </w:r>
            <w:r w:rsidR="009B6AD2" w:rsidRPr="00826E12">
              <w:rPr>
                <w:sz w:val="24"/>
                <w:szCs w:val="24"/>
              </w:rPr>
              <w:t>продукты и услуги: основы проектирования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C579BD">
            <w:pPr>
              <w:ind w:firstLine="34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 xml:space="preserve">Тема 4. Структура проектируемого </w:t>
            </w:r>
            <w:r w:rsidR="00C579BD" w:rsidRPr="00826E12">
              <w:rPr>
                <w:sz w:val="24"/>
                <w:szCs w:val="24"/>
                <w:lang w:val="en-US"/>
              </w:rPr>
              <w:t>vthjghbznbz</w:t>
            </w:r>
            <w:r w:rsidRPr="00826E12">
              <w:rPr>
                <w:sz w:val="24"/>
                <w:szCs w:val="24"/>
              </w:rPr>
              <w:t>. Принципы вы</w:t>
            </w:r>
            <w:r w:rsidR="00C579BD" w:rsidRPr="00826E12">
              <w:rPr>
                <w:sz w:val="24"/>
                <w:szCs w:val="24"/>
              </w:rPr>
              <w:t>бора базовых услуг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C579BD">
            <w:pPr>
              <w:ind w:firstLine="34"/>
              <w:jc w:val="both"/>
              <w:rPr>
                <w:rStyle w:val="submenu-table"/>
                <w:bCs/>
                <w:sz w:val="24"/>
                <w:szCs w:val="24"/>
                <w:shd w:val="clear" w:color="auto" w:fill="FFFFFF"/>
              </w:rPr>
            </w:pPr>
            <w:r w:rsidRPr="00826E12">
              <w:rPr>
                <w:sz w:val="24"/>
                <w:szCs w:val="24"/>
              </w:rPr>
              <w:t>Тема 5.  Организация и экономи</w:t>
            </w:r>
            <w:r w:rsidR="00C579BD" w:rsidRPr="00826E12">
              <w:rPr>
                <w:sz w:val="24"/>
                <w:szCs w:val="24"/>
              </w:rPr>
              <w:t xml:space="preserve">ческая проработка проектируемой </w:t>
            </w:r>
            <w:r w:rsidR="00C579BD" w:rsidRPr="00826E12">
              <w:rPr>
                <w:sz w:val="24"/>
                <w:szCs w:val="24"/>
                <w:lang w:val="en-US"/>
              </w:rPr>
              <w:t>event</w:t>
            </w:r>
            <w:r w:rsidR="00C579BD" w:rsidRPr="00826E12">
              <w:rPr>
                <w:sz w:val="24"/>
                <w:szCs w:val="24"/>
              </w:rPr>
              <w:t>-услуги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9B6AD2" w:rsidRPr="00826E12" w:rsidRDefault="009B6AD2" w:rsidP="00C579BD">
            <w:pPr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 xml:space="preserve">Тема 6. Планирование себестоимости и формирование цены </w:t>
            </w:r>
            <w:r w:rsidR="00C579BD" w:rsidRPr="00826E12">
              <w:rPr>
                <w:sz w:val="24"/>
                <w:szCs w:val="24"/>
                <w:lang w:val="en-US"/>
              </w:rPr>
              <w:t>event</w:t>
            </w:r>
            <w:r w:rsidR="00C579BD" w:rsidRPr="00826E12">
              <w:rPr>
                <w:sz w:val="24"/>
                <w:szCs w:val="24"/>
              </w:rPr>
              <w:t>-услуги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451B34" w:rsidRPr="00826E12" w:rsidRDefault="00C579BD" w:rsidP="00C579BD">
            <w:pPr>
              <w:ind w:firstLine="34"/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Тема 7</w:t>
            </w:r>
            <w:r w:rsidR="00451B34" w:rsidRPr="00826E12">
              <w:rPr>
                <w:sz w:val="24"/>
                <w:szCs w:val="24"/>
              </w:rPr>
              <w:t xml:space="preserve">. Проектирование деятельности </w:t>
            </w:r>
            <w:r w:rsidRPr="00826E12">
              <w:rPr>
                <w:sz w:val="24"/>
                <w:szCs w:val="24"/>
                <w:lang w:val="en-US"/>
              </w:rPr>
              <w:t>event</w:t>
            </w:r>
            <w:r w:rsidRPr="00826E12">
              <w:rPr>
                <w:sz w:val="24"/>
                <w:szCs w:val="24"/>
              </w:rPr>
              <w:t>-</w:t>
            </w:r>
            <w:r w:rsidR="00451B34" w:rsidRPr="00826E12">
              <w:rPr>
                <w:sz w:val="24"/>
                <w:szCs w:val="24"/>
              </w:rPr>
              <w:t>предприятия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451B34" w:rsidRPr="00826E12" w:rsidRDefault="00C579BD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Тема 8</w:t>
            </w:r>
            <w:r w:rsidR="00451B34" w:rsidRPr="00826E12">
              <w:rPr>
                <w:sz w:val="24"/>
                <w:szCs w:val="24"/>
              </w:rPr>
              <w:t xml:space="preserve">. Проектирование бизнес-процессов </w:t>
            </w:r>
            <w:r w:rsidRPr="00826E12">
              <w:rPr>
                <w:sz w:val="24"/>
                <w:szCs w:val="24"/>
                <w:lang w:val="en-US"/>
              </w:rPr>
              <w:t>event</w:t>
            </w:r>
            <w:r w:rsidRPr="00826E12">
              <w:rPr>
                <w:sz w:val="24"/>
                <w:szCs w:val="24"/>
              </w:rPr>
              <w:t>-предприятия</w:t>
            </w: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579BD" w:rsidRPr="00826E12" w:rsidRDefault="00C579BD" w:rsidP="00826E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579BD" w:rsidRPr="00826E12" w:rsidRDefault="00C579BD" w:rsidP="00826E1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Котлер, Ф. Маркетинг. </w:t>
            </w:r>
            <w:r w:rsidRPr="00826E12">
              <w:rPr>
                <w:bCs/>
                <w:sz w:val="24"/>
                <w:szCs w:val="24"/>
              </w:rPr>
              <w:t>Менеджмент</w:t>
            </w:r>
            <w:r w:rsidRPr="00826E12">
              <w:rPr>
                <w:sz w:val="24"/>
                <w:szCs w:val="24"/>
              </w:rPr>
              <w:t> [Текст] : научное издание / Ф. Котлер, К. Л. Келлер ; [пер. с англ. В. Кузин]. - 14-е изд. - Санкт-Петербург [и др.] : Питер, 2015. - 800 с. 3экз.</w:t>
            </w:r>
          </w:p>
          <w:p w:rsidR="00C579BD" w:rsidRPr="00826E12" w:rsidRDefault="00C579BD" w:rsidP="00826E1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Асанова, И. М. Организация культурно-досуговой деятельности [Текст] : учебник для студентов вузов, обучающихся по направлениям "Туризм" и "Гостиничное дело" / И. М. Асанова, С. О. Дерябина, В. В. Игнатьева. - 3-е изд., стер. - Москва : Академия, 2013. - 192 с. 7экз.</w:t>
            </w:r>
          </w:p>
          <w:p w:rsidR="00C579BD" w:rsidRPr="00826E12" w:rsidRDefault="00C579BD" w:rsidP="00826E1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Хапенков, В. Н. Рекламная деятельность в торговле [Электронный ресурс] : учебник для студентов вузов, обучающихся по направлению 100700 "Торговое дело" / В. Н. Хапенков, Г. Г. Иванов, Д. В. Федюнин. - Москва : ФОРУМ: ИНФРА-М, 2013. - 368 с. </w:t>
            </w:r>
            <w:hyperlink r:id="rId8" w:history="1">
              <w:r w:rsidRPr="00826E1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http://znanium.com/go.php?id=371157</w:t>
              </w:r>
            </w:hyperlink>
          </w:p>
          <w:p w:rsidR="00C579BD" w:rsidRPr="00826E12" w:rsidRDefault="00C579BD" w:rsidP="00826E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 Дополнительная литература  </w:t>
            </w:r>
          </w:p>
          <w:p w:rsidR="00C579BD" w:rsidRPr="00826E12" w:rsidRDefault="00C579BD" w:rsidP="00826E12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 </w:t>
            </w:r>
            <w:hyperlink r:id="rId9" w:history="1">
              <w:r w:rsidRPr="00826E12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CB2C49" w:rsidRPr="00826E12" w:rsidRDefault="00CB2C49" w:rsidP="00826E12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B2C49" w:rsidRPr="00826E12" w:rsidRDefault="00CB2C49" w:rsidP="00CB2C49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26E12">
              <w:rPr>
                <w:b/>
                <w:sz w:val="24"/>
                <w:szCs w:val="24"/>
              </w:rPr>
              <w:t xml:space="preserve"> </w:t>
            </w:r>
          </w:p>
          <w:p w:rsidR="00CB2C49" w:rsidRPr="00826E12" w:rsidRDefault="00CB2C49" w:rsidP="00CB2C49">
            <w:pPr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26E12" w:rsidRDefault="00CB2C49" w:rsidP="00CB2C49">
            <w:pPr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26E1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26E12" w:rsidRDefault="00CB2C49" w:rsidP="00CB2C49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26E12" w:rsidRDefault="00CB2C49" w:rsidP="00CB2C49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Общего доступа</w:t>
            </w:r>
          </w:p>
          <w:p w:rsidR="00CB2C49" w:rsidRPr="00826E12" w:rsidRDefault="00CB2C49" w:rsidP="00CB2C49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26E12" w:rsidRDefault="00CB2C49" w:rsidP="00CB2C49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B2C49" w:rsidRPr="00826E1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826E1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E09CA" w:rsidRPr="00826E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26E12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09CA" w:rsidRPr="00826E12" w:rsidTr="00CB2C49">
        <w:tc>
          <w:tcPr>
            <w:tcW w:w="10490" w:type="dxa"/>
            <w:gridSpan w:val="3"/>
          </w:tcPr>
          <w:p w:rsidR="00C579BD" w:rsidRPr="00826E12" w:rsidRDefault="00C579BD" w:rsidP="009E09CA">
            <w:pPr>
              <w:jc w:val="both"/>
              <w:rPr>
                <w:iCs/>
                <w:sz w:val="24"/>
                <w:szCs w:val="24"/>
              </w:rPr>
            </w:pPr>
            <w:r w:rsidRPr="00826E12">
              <w:rPr>
                <w:bCs/>
                <w:iCs/>
                <w:sz w:val="24"/>
                <w:szCs w:val="24"/>
              </w:rPr>
              <w:lastRenderedPageBreak/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826E12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D5EA4" w:rsidRDefault="00F41493" w:rsidP="0061508B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 w:rsidRPr="005D5EA4">
        <w:rPr>
          <w:sz w:val="22"/>
          <w:szCs w:val="22"/>
        </w:rPr>
        <w:t xml:space="preserve">подготовил                     </w:t>
      </w:r>
      <w:r w:rsidR="005D5EA4" w:rsidRPr="005D5EA4">
        <w:rPr>
          <w:sz w:val="22"/>
          <w:szCs w:val="22"/>
        </w:rPr>
        <w:t xml:space="preserve">                           </w:t>
      </w:r>
      <w:r w:rsidR="005D5EA4">
        <w:rPr>
          <w:sz w:val="22"/>
          <w:szCs w:val="22"/>
        </w:rPr>
        <w:t xml:space="preserve">      </w:t>
      </w:r>
      <w:r w:rsidR="005D5EA4" w:rsidRPr="005D5EA4">
        <w:rPr>
          <w:sz w:val="22"/>
          <w:szCs w:val="22"/>
        </w:rPr>
        <w:t xml:space="preserve">                         </w:t>
      </w:r>
      <w:r w:rsidRPr="005D5EA4">
        <w:rPr>
          <w:sz w:val="22"/>
          <w:szCs w:val="22"/>
        </w:rPr>
        <w:t xml:space="preserve">         </w:t>
      </w:r>
      <w:r w:rsidR="005D5EA4" w:rsidRPr="005D5EA4">
        <w:rPr>
          <w:sz w:val="22"/>
          <w:szCs w:val="22"/>
          <w:u w:val="single"/>
        </w:rPr>
        <w:t>Ивлиева Е.А.</w:t>
      </w:r>
      <w:r w:rsidR="0061508B" w:rsidRPr="005D5EA4">
        <w:rPr>
          <w:sz w:val="22"/>
          <w:szCs w:val="22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 xml:space="preserve">Заведующий </w:t>
      </w:r>
      <w:r w:rsidR="009E09CA">
        <w:rPr>
          <w:sz w:val="24"/>
          <w:szCs w:val="24"/>
        </w:rPr>
        <w:t>кафедрой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5D5EA4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9E09CA" w:rsidRDefault="009E09CA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826E12" w:rsidRDefault="002E341B" w:rsidP="002E341B">
      <w:pPr>
        <w:jc w:val="center"/>
        <w:rPr>
          <w:b/>
          <w:sz w:val="24"/>
          <w:szCs w:val="24"/>
        </w:rPr>
      </w:pPr>
      <w:r w:rsidRPr="00826E12">
        <w:rPr>
          <w:b/>
          <w:sz w:val="24"/>
          <w:szCs w:val="24"/>
        </w:rPr>
        <w:lastRenderedPageBreak/>
        <w:t xml:space="preserve">Перечень тем курсовых </w:t>
      </w:r>
      <w:r w:rsidR="009B6AD2" w:rsidRPr="00826E12">
        <w:rPr>
          <w:b/>
          <w:sz w:val="24"/>
          <w:szCs w:val="24"/>
        </w:rPr>
        <w:t>проектов</w:t>
      </w:r>
    </w:p>
    <w:p w:rsidR="002E341B" w:rsidRPr="00826E12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E09CA" w:rsidRPr="00826E12" w:rsidTr="00C81889">
        <w:tc>
          <w:tcPr>
            <w:tcW w:w="3261" w:type="dxa"/>
            <w:shd w:val="clear" w:color="auto" w:fill="E7E6E6" w:themeFill="background2"/>
          </w:tcPr>
          <w:p w:rsidR="005D5EA4" w:rsidRPr="00826E12" w:rsidRDefault="005D5EA4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5D5EA4" w:rsidRPr="00826E12" w:rsidRDefault="009E09CA" w:rsidP="005D5EA4">
            <w:pPr>
              <w:rPr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Проектирование событийной деятельности</w:t>
            </w:r>
          </w:p>
        </w:tc>
      </w:tr>
      <w:tr w:rsidR="009E09CA" w:rsidRPr="00826E12" w:rsidTr="00C81889">
        <w:tc>
          <w:tcPr>
            <w:tcW w:w="3261" w:type="dxa"/>
            <w:shd w:val="clear" w:color="auto" w:fill="E7E6E6" w:themeFill="background2"/>
          </w:tcPr>
          <w:p w:rsidR="005D5EA4" w:rsidRPr="00826E12" w:rsidRDefault="005D5EA4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5D5EA4" w:rsidRPr="00826E12" w:rsidRDefault="005D5EA4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43.03.0</w:t>
            </w:r>
            <w:r w:rsidR="009E09CA" w:rsidRPr="00826E12">
              <w:rPr>
                <w:sz w:val="24"/>
                <w:szCs w:val="24"/>
              </w:rPr>
              <w:t>1</w:t>
            </w:r>
          </w:p>
        </w:tc>
      </w:tr>
      <w:tr w:rsidR="009E09CA" w:rsidRPr="00826E12" w:rsidTr="00C81889">
        <w:tc>
          <w:tcPr>
            <w:tcW w:w="3261" w:type="dxa"/>
            <w:shd w:val="clear" w:color="auto" w:fill="E7E6E6" w:themeFill="background2"/>
          </w:tcPr>
          <w:p w:rsidR="005D5EA4" w:rsidRPr="00826E12" w:rsidRDefault="005D5EA4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D5EA4" w:rsidRPr="00826E12" w:rsidRDefault="009E09CA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Ивент-сервис</w:t>
            </w:r>
          </w:p>
        </w:tc>
      </w:tr>
      <w:tr w:rsidR="009E09CA" w:rsidRPr="00826E12" w:rsidTr="00C81889">
        <w:tc>
          <w:tcPr>
            <w:tcW w:w="3261" w:type="dxa"/>
            <w:shd w:val="clear" w:color="auto" w:fill="E7E6E6" w:themeFill="background2"/>
          </w:tcPr>
          <w:p w:rsidR="005D5EA4" w:rsidRPr="00826E12" w:rsidRDefault="005D5EA4" w:rsidP="005D5EA4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5D5EA4" w:rsidRPr="00826E12" w:rsidRDefault="009E09CA" w:rsidP="005D5EA4">
            <w:pPr>
              <w:rPr>
                <w:sz w:val="24"/>
                <w:szCs w:val="24"/>
              </w:rPr>
            </w:pPr>
            <w:r w:rsidRPr="00826E12">
              <w:rPr>
                <w:sz w:val="24"/>
                <w:szCs w:val="24"/>
              </w:rPr>
              <w:t>Т</w:t>
            </w:r>
            <w:r w:rsidR="005D5EA4" w:rsidRPr="00826E12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E09CA" w:rsidRPr="00826E1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826E12" w:rsidRDefault="002E341B" w:rsidP="009B6AD2">
            <w:pPr>
              <w:rPr>
                <w:b/>
                <w:sz w:val="24"/>
                <w:szCs w:val="24"/>
              </w:rPr>
            </w:pPr>
            <w:r w:rsidRPr="00826E12">
              <w:rPr>
                <w:b/>
                <w:sz w:val="24"/>
                <w:szCs w:val="24"/>
              </w:rPr>
              <w:t xml:space="preserve">Темы курсовых </w:t>
            </w:r>
            <w:r w:rsidR="009B6AD2" w:rsidRPr="00826E12">
              <w:rPr>
                <w:b/>
                <w:sz w:val="24"/>
                <w:szCs w:val="24"/>
              </w:rPr>
              <w:t>проектов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shd w:val="clear" w:color="auto" w:fill="FFFFFF"/>
              <w:spacing w:line="295" w:lineRule="auto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Семинар в офисе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День открытых дверей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Участие в ярмарке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C579BD" w:rsidRPr="00826E12" w:rsidRDefault="00C579BD" w:rsidP="00826E1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Информационный тур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Загородная экскурсия для работников предприятия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Конференция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Юбилей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Торжество</w:t>
            </w:r>
            <w:bookmarkStart w:id="0" w:name="_GoBack"/>
            <w:bookmarkEnd w:id="0"/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Палаточный лагерь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ind w:left="360"/>
              <w:jc w:val="both"/>
              <w:outlineLvl w:val="1"/>
              <w:rPr>
                <w:bCs/>
                <w:shd w:val="clear" w:color="auto" w:fill="FFFFFF"/>
              </w:rPr>
            </w:pPr>
            <w:r w:rsidRPr="00826E12">
              <w:rPr>
                <w:bCs/>
                <w:shd w:val="clear" w:color="auto" w:fill="FFFFFF"/>
              </w:rPr>
              <w:t>День города</w:t>
            </w:r>
          </w:p>
        </w:tc>
      </w:tr>
      <w:tr w:rsidR="009E09CA" w:rsidRPr="00826E12" w:rsidTr="00C81889">
        <w:tc>
          <w:tcPr>
            <w:tcW w:w="10490" w:type="dxa"/>
            <w:gridSpan w:val="2"/>
          </w:tcPr>
          <w:p w:rsidR="009B6AD2" w:rsidRPr="00826E12" w:rsidRDefault="00C579BD" w:rsidP="00826E12">
            <w:pPr>
              <w:pStyle w:val="a8"/>
              <w:numPr>
                <w:ilvl w:val="0"/>
                <w:numId w:val="39"/>
              </w:numPr>
              <w:ind w:left="360"/>
              <w:jc w:val="both"/>
            </w:pPr>
            <w:r w:rsidRPr="00826E12">
              <w:t>Фестиваль рок-музыки</w:t>
            </w:r>
          </w:p>
        </w:tc>
      </w:tr>
    </w:tbl>
    <w:p w:rsidR="005F2695" w:rsidRPr="00826E12" w:rsidRDefault="005F2695" w:rsidP="005F2695">
      <w:pPr>
        <w:rPr>
          <w:sz w:val="24"/>
          <w:szCs w:val="24"/>
        </w:rPr>
      </w:pPr>
    </w:p>
    <w:p w:rsidR="00F41493" w:rsidRPr="00826E12" w:rsidRDefault="00F41493" w:rsidP="00F41493">
      <w:pPr>
        <w:rPr>
          <w:sz w:val="24"/>
          <w:szCs w:val="24"/>
        </w:rPr>
      </w:pPr>
    </w:p>
    <w:p w:rsidR="009E09CA" w:rsidRPr="00826E12" w:rsidRDefault="009E09CA" w:rsidP="009E09CA">
      <w:pPr>
        <w:ind w:left="-284"/>
        <w:rPr>
          <w:sz w:val="24"/>
          <w:szCs w:val="24"/>
          <w:u w:val="single"/>
        </w:rPr>
      </w:pPr>
      <w:r w:rsidRPr="00826E12">
        <w:rPr>
          <w:sz w:val="24"/>
          <w:szCs w:val="24"/>
        </w:rPr>
        <w:t xml:space="preserve">Аннотацию подготовил                                                                                        </w:t>
      </w:r>
      <w:r w:rsidRPr="00826E12">
        <w:rPr>
          <w:sz w:val="24"/>
          <w:szCs w:val="24"/>
          <w:u w:val="single"/>
        </w:rPr>
        <w:t xml:space="preserve">Ивлиева Е.А. </w:t>
      </w:r>
    </w:p>
    <w:p w:rsidR="009E09CA" w:rsidRPr="00826E12" w:rsidRDefault="009E09CA" w:rsidP="009E09CA">
      <w:pPr>
        <w:rPr>
          <w:sz w:val="24"/>
          <w:szCs w:val="24"/>
          <w:u w:val="single"/>
        </w:rPr>
      </w:pPr>
    </w:p>
    <w:p w:rsidR="009E09CA" w:rsidRPr="00826E12" w:rsidRDefault="009E09CA" w:rsidP="009E09CA">
      <w:pPr>
        <w:rPr>
          <w:sz w:val="24"/>
          <w:szCs w:val="24"/>
        </w:rPr>
      </w:pPr>
    </w:p>
    <w:p w:rsidR="009E09CA" w:rsidRPr="00826E12" w:rsidRDefault="009E09CA" w:rsidP="009E09CA">
      <w:pPr>
        <w:rPr>
          <w:sz w:val="24"/>
          <w:szCs w:val="24"/>
        </w:rPr>
      </w:pPr>
    </w:p>
    <w:p w:rsidR="009E09CA" w:rsidRPr="00826E12" w:rsidRDefault="009E09CA" w:rsidP="009E09CA">
      <w:pPr>
        <w:ind w:left="-284"/>
        <w:rPr>
          <w:sz w:val="24"/>
          <w:szCs w:val="24"/>
        </w:rPr>
      </w:pPr>
      <w:r w:rsidRPr="00826E12">
        <w:rPr>
          <w:sz w:val="24"/>
          <w:szCs w:val="24"/>
        </w:rPr>
        <w:t>Заведующий кафедрой</w:t>
      </w:r>
    </w:p>
    <w:p w:rsidR="009E09CA" w:rsidRPr="00826E12" w:rsidRDefault="009E09CA" w:rsidP="009E09CA">
      <w:pPr>
        <w:ind w:left="-284"/>
        <w:rPr>
          <w:sz w:val="24"/>
          <w:szCs w:val="24"/>
          <w:u w:val="single"/>
        </w:rPr>
      </w:pPr>
      <w:r w:rsidRPr="00826E12">
        <w:rPr>
          <w:sz w:val="24"/>
          <w:szCs w:val="24"/>
        </w:rPr>
        <w:t>_____________________</w:t>
      </w:r>
      <w:r w:rsidRPr="00826E12">
        <w:rPr>
          <w:sz w:val="24"/>
          <w:szCs w:val="24"/>
        </w:rPr>
        <w:tab/>
      </w:r>
      <w:r w:rsidRPr="00826E12">
        <w:rPr>
          <w:sz w:val="24"/>
          <w:szCs w:val="24"/>
        </w:rPr>
        <w:tab/>
      </w:r>
      <w:r w:rsidRPr="00826E12">
        <w:rPr>
          <w:sz w:val="24"/>
          <w:szCs w:val="24"/>
        </w:rPr>
        <w:tab/>
      </w:r>
      <w:r w:rsidRPr="00826E12">
        <w:rPr>
          <w:sz w:val="24"/>
          <w:szCs w:val="24"/>
        </w:rPr>
        <w:tab/>
      </w:r>
      <w:r w:rsidRPr="00826E12">
        <w:rPr>
          <w:sz w:val="24"/>
          <w:szCs w:val="24"/>
        </w:rPr>
        <w:tab/>
      </w:r>
      <w:r w:rsidRPr="00826E12">
        <w:rPr>
          <w:sz w:val="24"/>
          <w:szCs w:val="24"/>
        </w:rPr>
        <w:tab/>
      </w:r>
      <w:r w:rsidRPr="00826E12">
        <w:rPr>
          <w:sz w:val="24"/>
          <w:szCs w:val="24"/>
        </w:rPr>
        <w:tab/>
      </w:r>
      <w:r w:rsidRPr="00826E12">
        <w:rPr>
          <w:sz w:val="24"/>
          <w:szCs w:val="24"/>
          <w:u w:val="single"/>
        </w:rPr>
        <w:t>Ергунова О.Т.</w:t>
      </w:r>
    </w:p>
    <w:p w:rsidR="003731EE" w:rsidRPr="00826E12" w:rsidRDefault="003731EE" w:rsidP="003731EE">
      <w:pPr>
        <w:rPr>
          <w:b/>
          <w:sz w:val="24"/>
          <w:szCs w:val="24"/>
        </w:rPr>
      </w:pPr>
      <w:r w:rsidRPr="00826E12">
        <w:rPr>
          <w:b/>
          <w:sz w:val="24"/>
          <w:szCs w:val="24"/>
        </w:rPr>
        <w:t xml:space="preserve"> 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DF" w:rsidRDefault="002773DF">
      <w:r>
        <w:separator/>
      </w:r>
    </w:p>
  </w:endnote>
  <w:endnote w:type="continuationSeparator" w:id="0">
    <w:p w:rsidR="002773DF" w:rsidRDefault="0027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DF" w:rsidRDefault="002773DF">
      <w:r>
        <w:separator/>
      </w:r>
    </w:p>
  </w:footnote>
  <w:footnote w:type="continuationSeparator" w:id="0">
    <w:p w:rsidR="002773DF" w:rsidRDefault="0027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C4B88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C33F8"/>
    <w:multiLevelType w:val="hybridMultilevel"/>
    <w:tmpl w:val="B7D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176EBC"/>
    <w:multiLevelType w:val="multilevel"/>
    <w:tmpl w:val="C532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1"/>
  </w:num>
  <w:num w:numId="15">
    <w:abstractNumId w:val="25"/>
  </w:num>
  <w:num w:numId="16">
    <w:abstractNumId w:val="37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14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30"/>
  </w:num>
  <w:num w:numId="35">
    <w:abstractNumId w:val="34"/>
  </w:num>
  <w:num w:numId="36">
    <w:abstractNumId w:val="1"/>
  </w:num>
  <w:num w:numId="37">
    <w:abstractNumId w:val="17"/>
  </w:num>
  <w:num w:numId="38">
    <w:abstractNumId w:val="12"/>
  </w:num>
  <w:num w:numId="3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E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BEE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73DF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E1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09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9BD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F7C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E09CA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1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CA0F-307E-4CCF-92E0-47B83DC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2019-03-17T12:22:00Z</dcterms:created>
  <dcterms:modified xsi:type="dcterms:W3CDTF">2019-07-11T06:19:00Z</dcterms:modified>
</cp:coreProperties>
</file>